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公   示</w:t>
      </w:r>
    </w:p>
    <w:p>
      <w:pPr>
        <w:ind w:firstLine="562"/>
        <w:jc w:val="left"/>
        <w:rPr>
          <w:rFonts w:hint="eastAsia" w:asciiTheme="minorEastAsia" w:hAnsi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根据河南省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工业和信息化厅关于许昌市应急管理局办理张雷强等21人煤矿特种作业操作证的批复</w:t>
      </w:r>
      <w:r>
        <w:rPr>
          <w:rFonts w:hint="eastAsia" w:asciiTheme="minorEastAsia" w:hAnsiTheme="minorEastAsia"/>
          <w:b/>
          <w:sz w:val="28"/>
          <w:szCs w:val="28"/>
        </w:rPr>
        <w:t>（豫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工信煤发函</w:t>
      </w:r>
      <w:r>
        <w:rPr>
          <w:rFonts w:hint="eastAsia" w:asciiTheme="minorEastAsia" w:hAnsiTheme="minorEastAsia"/>
          <w:b/>
          <w:sz w:val="28"/>
          <w:szCs w:val="28"/>
        </w:rPr>
        <w:t>〔20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b/>
          <w:sz w:val="28"/>
          <w:szCs w:val="28"/>
        </w:rPr>
        <w:t>〕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76</w:t>
      </w:r>
      <w:r>
        <w:rPr>
          <w:rFonts w:hint="eastAsia" w:asciiTheme="minorEastAsia" w:hAnsiTheme="minorEastAsia"/>
          <w:b/>
          <w:sz w:val="28"/>
          <w:szCs w:val="28"/>
        </w:rPr>
        <w:t>号），现对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拟办理</w:t>
      </w:r>
      <w:r>
        <w:rPr>
          <w:rFonts w:hint="eastAsia" w:asciiTheme="minorEastAsia" w:hAnsiTheme="minorEastAsia"/>
          <w:b/>
          <w:sz w:val="28"/>
          <w:szCs w:val="28"/>
        </w:rPr>
        <w:t>煤矿特种作业操作证的人员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考试成绩进行公布，对拟办证人员名单</w:t>
      </w:r>
      <w:r>
        <w:rPr>
          <w:rFonts w:hint="eastAsia" w:asciiTheme="minorEastAsia" w:hAnsiTheme="minorEastAsia"/>
          <w:b/>
          <w:sz w:val="28"/>
          <w:szCs w:val="28"/>
        </w:rPr>
        <w:t>进行公示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，接收社会监督。</w:t>
      </w:r>
    </w:p>
    <w:p>
      <w:pPr>
        <w:ind w:firstLine="562"/>
        <w:jc w:val="both"/>
        <w:rPr>
          <w:rFonts w:hint="eastAsia" w:asciiTheme="minorEastAsia" w:hAnsi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联系人：温竟博</w:t>
      </w:r>
    </w:p>
    <w:p>
      <w:pPr>
        <w:ind w:firstLine="562"/>
        <w:jc w:val="both"/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联系电话：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0371-65507533</w:t>
      </w:r>
      <w:bookmarkStart w:id="1" w:name="_GoBack"/>
      <w:bookmarkEnd w:id="1"/>
    </w:p>
    <w:p>
      <w:pPr>
        <w:ind w:firstLine="562"/>
        <w:jc w:val="both"/>
        <w:rPr>
          <w:rFonts w:hint="default" w:asciiTheme="minorEastAsia" w:hAnsiTheme="minorEastAsia"/>
          <w:b/>
          <w:sz w:val="28"/>
          <w:szCs w:val="28"/>
          <w:lang w:val="en-US" w:eastAsia="zh-CN"/>
        </w:rPr>
      </w:pPr>
    </w:p>
    <w:tbl>
      <w:tblPr>
        <w:tblStyle w:val="5"/>
        <w:tblW w:w="37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796"/>
        <w:gridCol w:w="320"/>
        <w:gridCol w:w="641"/>
        <w:gridCol w:w="644"/>
        <w:gridCol w:w="1762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序号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姓名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性别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  <w:lang w:eastAsia="zh-CN"/>
              </w:rPr>
              <w:t>理论</w:t>
            </w:r>
            <w:r>
              <w:rPr>
                <w:rFonts w:hint="eastAsia" w:ascii="仿宋_GB2312"/>
                <w:sz w:val="18"/>
                <w:szCs w:val="18"/>
              </w:rPr>
              <w:t>成绩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实操成绩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工作单位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工种类型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bookmarkStart w:id="0" w:name="OLE_LINK4" w:colFirst="1" w:colLast="6"/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张雷强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89.0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85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煤矿井下电气作业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赵志伟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96.0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81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煤矿井下电气作业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赵利强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83.0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80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煤矿井下电气作业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曹庆泽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91.0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84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煤矿安全监测监控作业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王海峰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86.5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82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煤矿安全监测监控作业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方伟鹤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女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85.0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81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河南平禹煤电有限责任公司方山煤矿二1煤新井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煤矿安全监测监控作业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史自恒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90.5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煤矿瓦斯检查作业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冯轻卫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95.5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煤矿瓦斯检查作业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高旗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87.5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煤矿瓦斯检查作业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李鑫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96.5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煤矿瓦斯检查作业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杨听鲜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84.0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煤矿瓦斯检查作业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李长林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98.0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煤矿瓦斯检查作业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马峰林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98.5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煤矿瓦斯检查作业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尚云锋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88.0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煤矿瓦斯检查作业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娄志卫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92.5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煤矿瓦斯检查作业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刘志军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82.0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仿宋_GB2312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煤矿瓦斯检查作业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葛伟涛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95.5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83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永城煤电控股集团登封煤业有限公司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煤矿安全检查作业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陈昊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94.0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88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煤矿提升机操作作业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王泽林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89.5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89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煤矿提升机操作作业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曹蕾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88.5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85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煤矿提升机操作作业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21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翟钰文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男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80.5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81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Arial" w:cs="Arial"/>
                <w:sz w:val="18"/>
                <w:szCs w:val="18"/>
              </w:rPr>
            </w:pPr>
            <w:r>
              <w:rPr>
                <w:rFonts w:hint="eastAsia" w:ascii="仿宋_GB2312" w:hAnsi="Arial" w:cs="Arial"/>
                <w:sz w:val="18"/>
                <w:szCs w:val="18"/>
              </w:rPr>
              <w:t>河南省许昌新龙矿业有限责任公司</w:t>
            </w:r>
          </w:p>
        </w:tc>
        <w:tc>
          <w:tcPr>
            <w:tcW w:w="138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煤矿提升机操作作业</w:t>
            </w:r>
          </w:p>
        </w:tc>
      </w:tr>
      <w:bookmarkEnd w:id="0"/>
    </w:tbl>
    <w:p>
      <w:pPr>
        <w:tabs>
          <w:tab w:val="left" w:pos="2940"/>
        </w:tabs>
        <w:spacing w:line="600" w:lineRule="exact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tabs>
          <w:tab w:val="left" w:pos="2940"/>
        </w:tabs>
        <w:spacing w:line="600" w:lineRule="exact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tabs>
          <w:tab w:val="left" w:pos="2940"/>
        </w:tabs>
        <w:spacing w:line="600" w:lineRule="exact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tabs>
          <w:tab w:val="left" w:pos="2940"/>
        </w:tabs>
        <w:spacing w:line="600" w:lineRule="exact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tabs>
          <w:tab w:val="left" w:pos="2940"/>
        </w:tabs>
        <w:spacing w:line="600" w:lineRule="exact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tabs>
          <w:tab w:val="left" w:pos="1610"/>
        </w:tabs>
        <w:spacing w:line="16" w:lineRule="exact"/>
        <w:jc w:val="left"/>
        <w:rPr>
          <w:rFonts w:hint="eastAsia" w:ascii="宋体" w:hAnsi="宋体" w:eastAsia="宋体"/>
        </w:rPr>
      </w:pPr>
    </w:p>
    <w:p>
      <w:pPr>
        <w:rPr>
          <w:rFonts w:hint="eastAsia" w:ascii="仿宋" w:hAnsi="仿宋" w:eastAsia="仿宋"/>
          <w:sz w:val="20"/>
        </w:rPr>
      </w:pPr>
    </w:p>
    <w:p>
      <w:pPr>
        <w:rPr>
          <w:rFonts w:hint="eastAsia" w:ascii="仿宋" w:hAnsi="仿宋" w:eastAsia="仿宋"/>
          <w:sz w:val="20"/>
        </w:rPr>
      </w:pPr>
    </w:p>
    <w:p>
      <w:pPr>
        <w:tabs>
          <w:tab w:val="left" w:pos="1610"/>
        </w:tabs>
        <w:spacing w:line="16" w:lineRule="exact"/>
        <w:jc w:val="left"/>
        <w:rPr>
          <w:rFonts w:hint="eastAsia"/>
        </w:rPr>
      </w:pPr>
    </w:p>
    <w:p>
      <w:pPr>
        <w:jc w:val="left"/>
        <w:rPr>
          <w:rFonts w:asciiTheme="minorEastAsia" w:hAnsiTheme="minor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8060C"/>
    <w:rsid w:val="000114C5"/>
    <w:rsid w:val="00434583"/>
    <w:rsid w:val="00560DF4"/>
    <w:rsid w:val="00762B26"/>
    <w:rsid w:val="00780AB0"/>
    <w:rsid w:val="00821F37"/>
    <w:rsid w:val="00871D24"/>
    <w:rsid w:val="00A341F6"/>
    <w:rsid w:val="00F8060C"/>
    <w:rsid w:val="2B0B3309"/>
    <w:rsid w:val="34EA2B95"/>
    <w:rsid w:val="3C6C6435"/>
    <w:rsid w:val="440F48E0"/>
    <w:rsid w:val="49D20A9E"/>
    <w:rsid w:val="67613676"/>
    <w:rsid w:val="6A9E1FD2"/>
    <w:rsid w:val="7A511955"/>
    <w:rsid w:val="7B132F69"/>
    <w:rsid w:val="7DE90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521</Words>
  <Characters>2970</Characters>
  <Lines>24</Lines>
  <Paragraphs>6</Paragraphs>
  <TotalTime>0</TotalTime>
  <ScaleCrop>false</ScaleCrop>
  <LinksUpToDate>false</LinksUpToDate>
  <CharactersWithSpaces>3485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2016-06-06T10:08:00Z</dcterms:created>
  <dc:creator>Sky123.Org</dc:creator>
  <cp:lastModifiedBy>孟召明/iitha</cp:lastModifiedBy>
  <dcterms:modified xsi:type="dcterms:W3CDTF">2020-04-17T02:10:48Z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